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CSSE2 053 - More on the Distinction Between Cognitive Empathy and Emotional Empathy</w:t>
      </w:r>
    </w:p>
    <w:p>
      <w:pPr>
        <w:pStyle w:val="script"/>
      </w:pPr>
      <w:r>
        <w:rPr>
          <w:color w:val="808080"/>
        </w:rPr>
        <w:t xml:space="preserve">[00:00:00]</w:t>
      </w:r>
      <w:r>
        <w:t xml:space="preserve"> I want to spend a little more time helping you understand the distinction and the fine points and the differences between cognitive empathy and emotional empathy. So first, let's look at cognitive empathy. It's all about understanding mentally, cerebrally, logically, understanding the other person's worldview without being emotionally attuned to it.</w:t>
      </w:r>
    </w:p>
    <w:p>
      <w:pPr>
        <w:pStyle w:val="script"/>
      </w:pPr>
      <w:r>
        <w:t xml:space="preserve">And it's not just like they're hungry now. It's not something in the moment, but The more we understand their entire worldview, entire mental model, purely logically, that's cognitive empathy. It's very important in most interactions, it's the first step, but also, without feeling what they are feeling, just cognitive empathy can be very, very, very error prone.</w:t>
      </w:r>
    </w:p>
    <w:p>
      <w:pPr>
        <w:pStyle w:val="script"/>
      </w:pPr>
      <w:r>
        <w:t xml:space="preserve">So, we always need to add the emotional empathy part of it. Now, emotional empathy is approximating what </w:t>
      </w:r>
      <w:r>
        <w:rPr>
          <w:color w:val="808080"/>
        </w:rPr>
        <w:t xml:space="preserve">[00:01:00]</w:t>
      </w:r>
      <w:r>
        <w:t xml:space="preserve"> the other person is feeling, because we never know what they're feeling. Sometimes, they don't even know exactly what they're feeling. It's really hard to describe a feeling in every moment, but we can sense and we can feel.</w:t>
      </w:r>
    </w:p>
    <w:p>
      <w:pPr>
        <w:pStyle w:val="script"/>
      </w:pPr>
      <w:r>
        <w:t xml:space="preserve">And it's really important that we communicate to them that we understand how they feel. Or at least we're approximating how they feel. Or we're close in feeling. Because again, there's no measurement for feeling. Everybody has their own sensations. It's too much to ask to feel the exact same thing. That's only in extreme rare cases when there's like an incredible connection.</w:t>
      </w:r>
    </w:p>
    <w:p>
      <w:pPr>
        <w:pStyle w:val="script"/>
      </w:pPr>
      <w:r>
        <w:t xml:space="preserve">Or an infant and caretaker connection where they're incredibly attuned to each other. But in most cases, especially professionally, it's not going to be that intense connection. Yet, there are some very important things in what we feel and think that we have to get right, you see? So, here's </w:t>
      </w:r>
      <w:r>
        <w:rPr>
          <w:color w:val="808080"/>
        </w:rPr>
        <w:t xml:space="preserve">[00:02:00]</w:t>
      </w:r>
      <w:r>
        <w:t xml:space="preserve"> another distinction.</w:t>
      </w:r>
    </w:p>
    <w:p>
      <w:pPr>
        <w:pStyle w:val="script"/>
      </w:pPr>
      <w:r>
        <w:t xml:space="preserve">Since we don't need to feel what the other person is feeling, and we don't need to think the same thing that they are thinking, like if they have some emotional pain or physical pain, they hurt their leg, and our leg is fine, we cannot feel that feeling. We can reference Our past experiences, sure, but it's not that same feeling, it's not that same intensity.</w:t>
      </w:r>
    </w:p>
    <w:p>
      <w:pPr>
        <w:pStyle w:val="script"/>
      </w:pPr>
      <w:r>
        <w:t xml:space="preserve">And we certainly don't need to think what they are thinking, we don't need to share their worldview. But we have to understand it. So, you see, we need to understand. See how that word understand is bolded here? We need to understand for emotional empathy, we need to understand how they feel, and then we need to communicate to them that we understand it.</w:t>
      </w:r>
    </w:p>
    <w:p>
      <w:pPr>
        <w:pStyle w:val="script"/>
      </w:pPr>
      <w:r>
        <w:t xml:space="preserve">Very often the communication is very simple. You say, I understand, you nod, you keep listening. But genuinely, so that they really believe that you do. Same thing with, Cognitive empathy. We need to understand how the other person thinks </w:t>
      </w:r>
      <w:r>
        <w:rPr>
          <w:color w:val="808080"/>
        </w:rPr>
        <w:t xml:space="preserve">[00:03:00]</w:t>
      </w:r>
      <w:r>
        <w:t xml:space="preserve"> and they have to believe that we understand how they think. So we have to acknowledge them and say, yes, I understand.</w:t>
      </w:r>
    </w:p>
    <w:p>
      <w:pPr>
        <w:pStyle w:val="script"/>
      </w:pPr>
      <w:r>
        <w:t xml:space="preserve">And very importantly, both emotionally and cognitively. And once they believe that you understand how they think and feel. Their bond to you will be very strong and the trust level goes up and then you have an emotional connection. And in that emotional connection, you can work together to achieve the desired results that you both have.</w:t>
      </w:r>
    </w:p>
    <w:p>
      <w:pPr>
        <w:pStyle w:val="script"/>
      </w:pPr>
      <w:r>
        <w:t xml:space="preserve">But you both open up, especially you get the other person to open up to you. And naturally, it goes without saying, you have to be very sensitive and caring towards what they're sharing with you and help them. Resolve their pain points and achieve their goals.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CSSE2 053 - More on the Distinction Between Cognitive Empathy and Emotional Empathy</dc:title>
  <dc:creator>Un-named</dc:creator>
  <cp:lastModifiedBy>Un-named</cp:lastModifiedBy>
  <cp:revision>1</cp:revision>
  <dcterms:created xsi:type="dcterms:W3CDTF">2025-01-25T18:37:50Z</dcterms:created>
  <dcterms:modified xsi:type="dcterms:W3CDTF">2025-01-25T18:37:50Z</dcterms:modified>
</cp:coreProperties>
</file>

<file path=docProps/custom.xml><?xml version="1.0" encoding="utf-8"?>
<Properties xmlns="http://schemas.openxmlformats.org/officeDocument/2006/custom-properties" xmlns:vt="http://schemas.openxmlformats.org/officeDocument/2006/docPropsVTypes"/>
</file>